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718FC" w14:textId="5D68F551" w:rsidR="00A137B4" w:rsidRPr="00F01402" w:rsidRDefault="00F01402" w:rsidP="00A137B4">
      <w:pPr>
        <w:spacing w:after="0" w:line="276" w:lineRule="auto"/>
        <w:ind w:firstLine="709"/>
        <w:jc w:val="right"/>
        <w:rPr>
          <w:rFonts w:ascii="Times New Roman" w:eastAsia="Times New Roman" w:hAnsi="Times New Roman" w:cs="Arial"/>
          <w:bCs/>
          <w:sz w:val="28"/>
          <w:szCs w:val="24"/>
          <w:lang w:eastAsia="ru-RU"/>
        </w:rPr>
      </w:pPr>
      <w:r w:rsidRPr="00F01402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Долбоор</w:t>
      </w:r>
    </w:p>
    <w:p w14:paraId="20463BFD" w14:textId="77777777" w:rsidR="00A137B4" w:rsidRPr="00C87931" w:rsidRDefault="00A137B4" w:rsidP="00A137B4">
      <w:pPr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14:paraId="761AA5B9" w14:textId="77777777" w:rsidR="00321D86" w:rsidRDefault="00321D86" w:rsidP="00321D86">
      <w:pPr>
        <w:spacing w:after="0" w:line="276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9A528F">
        <w:rPr>
          <w:rFonts w:ascii="Times New Roman" w:hAnsi="Times New Roman"/>
          <w:b/>
          <w:sz w:val="28"/>
          <w:szCs w:val="28"/>
        </w:rPr>
        <w:t>2018-жылдын 28-августундагы № 405 «</w:t>
      </w:r>
      <w:r w:rsidRPr="009A528F">
        <w:rPr>
          <w:rFonts w:ascii="Times New Roman" w:eastAsia="Times New Roman" w:hAnsi="Times New Roman"/>
          <w:b/>
          <w:bCs/>
          <w:color w:val="2B2B2B"/>
          <w:sz w:val="28"/>
          <w:szCs w:val="28"/>
          <w:lang w:eastAsia="ru-RU"/>
        </w:rPr>
        <w:t xml:space="preserve">Дары каражаттарын жүгүртүү чөйрөсүндөгү мамлекеттик каттоого байланышкан айрым маселелер жөнүндө» </w:t>
      </w:r>
      <w:r w:rsidRPr="009A528F">
        <w:rPr>
          <w:rFonts w:ascii="Times New Roman" w:eastAsia="Times New Roman" w:hAnsi="Times New Roman"/>
          <w:b/>
          <w:sz w:val="28"/>
          <w:szCs w:val="28"/>
          <w:lang w:eastAsia="ru-RU"/>
        </w:rPr>
        <w:t>Кыргыз Республикасынын Өкмөтүнүн токтомуна өзгөртүүлөрдү киргизүү жөнүндө Кыргыз Республикасынын Өкмөтүнүн токтом долбооруна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14:paraId="77549CB2" w14:textId="77777777" w:rsidR="00321D86" w:rsidRDefault="00321D86" w:rsidP="00321D86">
      <w:pPr>
        <w:spacing w:after="0" w:line="276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40C477D" w14:textId="77777777" w:rsidR="00321D86" w:rsidRPr="009A528F" w:rsidRDefault="00321D86" w:rsidP="00321D86">
      <w:pPr>
        <w:spacing w:after="0" w:line="276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КЫРГЫЗ РЕСПУБЛИКАСЫНЫН ӨКМӨТҮНҮН ТОКТОМУ</w:t>
      </w:r>
    </w:p>
    <w:p w14:paraId="661F2C66" w14:textId="77777777" w:rsidR="00321D86" w:rsidRDefault="00321D86" w:rsidP="00321D86">
      <w:pPr>
        <w:spacing w:after="0" w:line="276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7F022C9" w14:textId="77777777" w:rsidR="00321D86" w:rsidRDefault="00321D86" w:rsidP="00321D86">
      <w:pPr>
        <w:spacing w:after="0" w:line="276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D405B">
        <w:rPr>
          <w:rFonts w:ascii="Times New Roman" w:eastAsia="Times New Roman" w:hAnsi="Times New Roman" w:cs="Arial"/>
          <w:sz w:val="28"/>
          <w:szCs w:val="28"/>
          <w:lang w:eastAsia="ru-RU"/>
        </w:rPr>
        <w:t>Дары каражаттарды жүгүртүү чөйрөсүндө мамлекеттик каттоого байланыштуу процедураларды натыйж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алуу жүзөгө ашыруу максатында, «</w:t>
      </w:r>
      <w:r w:rsidRPr="001D405B">
        <w:rPr>
          <w:rFonts w:ascii="Times New Roman" w:eastAsia="Times New Roman" w:hAnsi="Times New Roman" w:cs="Arial"/>
          <w:sz w:val="28"/>
          <w:szCs w:val="28"/>
          <w:lang w:eastAsia="ru-RU"/>
        </w:rPr>
        <w:t>Кыргыз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Республикасынын Өкмөтү жөнүндө»</w:t>
      </w:r>
      <w:r w:rsidRPr="001D405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Кыргыз Республикасынын Конституциялык Мыйзамынын 10 жана 17-беренелерине ылайык, Кыргыз Респу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бликасынын Өкмөтү токтом кылат:</w:t>
      </w:r>
    </w:p>
    <w:p w14:paraId="5ACCBE98" w14:textId="5ED4E21D" w:rsidR="00A137B4" w:rsidRPr="000D73B2" w:rsidRDefault="00321D86" w:rsidP="00321D86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1D405B">
        <w:rPr>
          <w:rFonts w:ascii="Times New Roman" w:eastAsia="Times New Roman" w:hAnsi="Times New Roman" w:cs="Arial"/>
          <w:sz w:val="28"/>
          <w:szCs w:val="28"/>
          <w:lang w:eastAsia="ru-RU"/>
        </w:rPr>
        <w:t>Кыргыз Республикасынын Өкмөтүнүн 20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18-жылдын 28-августундагы №405 «</w:t>
      </w:r>
      <w:r w:rsidRPr="001D405B">
        <w:rPr>
          <w:rFonts w:ascii="Times New Roman" w:eastAsia="Times New Roman" w:hAnsi="Times New Roman" w:cs="Arial"/>
          <w:sz w:val="28"/>
          <w:szCs w:val="28"/>
          <w:lang w:eastAsia="ru-RU"/>
        </w:rPr>
        <w:t>Дары каражаттарын жүгүртүү чөйрөсүндө мамлекеттик каттоого байл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аныштуу айрым маселелер жөнүндө»</w:t>
      </w:r>
      <w:r w:rsidRPr="001D405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токтомуна төмөнкүдөй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өзгөртүүлөр</w:t>
      </w:r>
      <w:r w:rsidRPr="001D405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киргизилсин</w:t>
      </w:r>
      <w:r w:rsidR="00A137B4" w:rsidRPr="000D73B2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BB8B238" w14:textId="2281A06D" w:rsidR="00A137B4" w:rsidRDefault="00A137B4" w:rsidP="00A137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85D8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 w:rsidR="00321D86" w:rsidRPr="001D405B">
        <w:rPr>
          <w:rFonts w:ascii="Times New Roman" w:hAnsi="Times New Roman"/>
          <w:sz w:val="28"/>
          <w:szCs w:val="28"/>
          <w:lang w:val="ky-KG"/>
        </w:rPr>
        <w:t>2-пунктун биринчи абзацы төмөнкү редакцияда баяндалсын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:</w:t>
      </w:r>
    </w:p>
    <w:p w14:paraId="779A08D9" w14:textId="54D9C740" w:rsidR="00A137B4" w:rsidRPr="00321D86" w:rsidRDefault="00A137B4" w:rsidP="00A137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  <w:bookmarkStart w:id="1" w:name="_Hlk59483098"/>
      <w:r w:rsidRPr="00321D8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«- </w:t>
      </w:r>
      <w:r w:rsidR="00321D86" w:rsidRPr="002A6B5B">
        <w:rPr>
          <w:rFonts w:ascii="Times New Roman" w:eastAsia="Calibri" w:hAnsi="Times New Roman" w:cs="Times New Roman"/>
          <w:sz w:val="28"/>
          <w:szCs w:val="28"/>
          <w:lang w:val="ky-KG"/>
        </w:rPr>
        <w:t>2020-жылдын 31-декабрына чейин дары препараттарын мамлекеттик каттоо</w:t>
      </w:r>
      <w:r w:rsidR="00321D86">
        <w:rPr>
          <w:rFonts w:ascii="Times New Roman" w:eastAsia="Calibri" w:hAnsi="Times New Roman" w:cs="Times New Roman"/>
          <w:sz w:val="28"/>
          <w:szCs w:val="28"/>
          <w:lang w:val="ky-KG"/>
        </w:rPr>
        <w:t>го тапшырылган</w:t>
      </w:r>
      <w:r w:rsidR="00321D86" w:rsidRPr="002A6B5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өтүнмөлөрү </w:t>
      </w:r>
      <w:r w:rsidR="00321D86" w:rsidRPr="002A6B5B">
        <w:rPr>
          <w:rFonts w:ascii="Times New Roman" w:eastAsia="Times New Roman" w:hAnsi="Times New Roman" w:cs="Arial"/>
          <w:sz w:val="28"/>
          <w:szCs w:val="28"/>
          <w:lang w:val="ky-KG" w:eastAsia="ru-RU"/>
        </w:rPr>
        <w:t>Кыргыз Республикасынын Өкмөтүнүн 20</w:t>
      </w:r>
      <w:r w:rsidR="00321D86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18-жылдын 28-августундагы №405 </w:t>
      </w:r>
      <w:r w:rsidR="00321D86" w:rsidRPr="00C75D95">
        <w:rPr>
          <w:rFonts w:ascii="Times New Roman" w:eastAsia="Times New Roman" w:hAnsi="Times New Roman" w:cs="Arial"/>
          <w:sz w:val="28"/>
          <w:szCs w:val="28"/>
          <w:lang w:val="ky-KG" w:eastAsia="ru-RU"/>
        </w:rPr>
        <w:t>«</w:t>
      </w:r>
      <w:r w:rsidR="00321D86" w:rsidRPr="002A6B5B">
        <w:rPr>
          <w:rFonts w:ascii="Times New Roman" w:eastAsia="Times New Roman" w:hAnsi="Times New Roman" w:cs="Arial"/>
          <w:sz w:val="28"/>
          <w:szCs w:val="28"/>
          <w:lang w:val="ky-KG" w:eastAsia="ru-RU"/>
        </w:rPr>
        <w:t>Дары каражаттарын жүгүртүү чөйрөсүндөгү мамлекеттик каттоого байл</w:t>
      </w:r>
      <w:r w:rsidR="00321D86">
        <w:rPr>
          <w:rFonts w:ascii="Times New Roman" w:eastAsia="Times New Roman" w:hAnsi="Times New Roman" w:cs="Arial"/>
          <w:sz w:val="28"/>
          <w:szCs w:val="28"/>
          <w:lang w:val="ky-KG" w:eastAsia="ru-RU"/>
        </w:rPr>
        <w:t>анышкан айрым маселелер жөнүндө</w:t>
      </w:r>
      <w:r w:rsidR="00321D86" w:rsidRPr="00C75D95">
        <w:rPr>
          <w:rFonts w:ascii="Times New Roman" w:eastAsia="Times New Roman" w:hAnsi="Times New Roman" w:cs="Arial"/>
          <w:sz w:val="28"/>
          <w:szCs w:val="28"/>
          <w:lang w:val="ky-KG" w:eastAsia="ru-RU"/>
        </w:rPr>
        <w:t>»</w:t>
      </w:r>
      <w:r w:rsidR="00321D86" w:rsidRPr="002A6B5B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токтомунун  </w:t>
      </w:r>
      <w:r w:rsidR="00321D86" w:rsidRPr="002A6B5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1-пункту менен бекитилген Тартипке ылайык же </w:t>
      </w:r>
      <w:r w:rsidR="00321D86" w:rsidRPr="002A6B5B">
        <w:rPr>
          <w:rFonts w:ascii="Times New Roman" w:eastAsia="Times New Roman" w:hAnsi="Times New Roman" w:cs="Arial"/>
          <w:sz w:val="28"/>
          <w:szCs w:val="28"/>
          <w:lang w:val="ky-KG" w:eastAsia="ru-RU"/>
        </w:rPr>
        <w:t>Евразиялык экономикалык комиссиясынын Кеңешинин 2016-жылдын 3-ноябрындагы №78 чечими менен бекитилген, дары каражаттарын каттоону тастыктоо жана каттоо Эрежелерине ылайык  аткарылат</w:t>
      </w:r>
      <w:r w:rsidRPr="00321D8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».</w:t>
      </w:r>
      <w:r w:rsidR="00321D8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</w:p>
    <w:bookmarkEnd w:id="1"/>
    <w:p w14:paraId="6B526C6F" w14:textId="61F1C0A2" w:rsidR="00A137B4" w:rsidRPr="00321D86" w:rsidRDefault="00321D86" w:rsidP="00A137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  <w:r w:rsidRPr="002A6B5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2-пункт төмөнкү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мазмундагы экинчи жана үчүнчү </w:t>
      </w:r>
      <w:r w:rsidRPr="002A6B5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абзацтар менен толукталсын</w:t>
      </w:r>
      <w:r w:rsidR="00A137B4" w:rsidRPr="00321D8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:</w:t>
      </w:r>
    </w:p>
    <w:p w14:paraId="5416C50D" w14:textId="75D8E6BF" w:rsidR="00A137B4" w:rsidRPr="00321D86" w:rsidRDefault="00A137B4" w:rsidP="00A137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21D8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«-</w:t>
      </w:r>
      <w:r w:rsidR="005D0B9A" w:rsidRPr="00321D8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21D8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2021-жылдын 1-январынан баштап </w:t>
      </w:r>
      <w:r w:rsidR="00321D86" w:rsidRPr="00321D86">
        <w:rPr>
          <w:rFonts w:ascii="Times New Roman" w:eastAsia="Calibri" w:hAnsi="Times New Roman" w:cs="Times New Roman"/>
          <w:sz w:val="28"/>
          <w:szCs w:val="28"/>
          <w:lang w:val="ky-KG"/>
        </w:rPr>
        <w:t>дары каражатын каттоо Евразиялык экономикалык комиссиясынын Кеңешинин 2016-жылдын 3-ноябрындагы №78 чечими менен бекитилген медициналык колдонуу үчүн дары каражаттарын каттоо жана экспертизадан өткөрүү Тартибине ылайык жүргүзүлөт</w:t>
      </w:r>
      <w:r w:rsidRPr="00321D8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»;</w:t>
      </w:r>
    </w:p>
    <w:p w14:paraId="08925EC4" w14:textId="2AA0A1B4" w:rsidR="00A137B4" w:rsidRPr="00C807CE" w:rsidRDefault="00A137B4" w:rsidP="00A137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807C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«- </w:t>
      </w:r>
      <w:r w:rsidR="00C807CE" w:rsidRPr="00C807C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мамлекеттик </w:t>
      </w:r>
      <w:r w:rsidR="00C807CE" w:rsidRPr="002A6B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каттоону ырастоо жана дары </w:t>
      </w:r>
      <w:r w:rsidR="00C807CE">
        <w:rPr>
          <w:rFonts w:ascii="Times New Roman" w:eastAsia="Times New Roman" w:hAnsi="Times New Roman" w:cs="Times New Roman"/>
          <w:sz w:val="28"/>
          <w:szCs w:val="28"/>
          <w:lang w:val="ky-KG"/>
        </w:rPr>
        <w:t>каражатынын</w:t>
      </w:r>
      <w:r w:rsidR="00C807CE" w:rsidRPr="002A6B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каттоо </w:t>
      </w:r>
      <w:r w:rsidR="00C807CE">
        <w:rPr>
          <w:rFonts w:ascii="Times New Roman" w:eastAsia="Times New Roman" w:hAnsi="Times New Roman" w:cs="Times New Roman"/>
          <w:sz w:val="28"/>
          <w:szCs w:val="28"/>
          <w:lang w:val="ky-KG"/>
        </w:rPr>
        <w:t>досьесине</w:t>
      </w:r>
      <w:r w:rsidR="00C807CE" w:rsidRPr="002A6B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өзгөртүүлөрдү киргизүү 2025-жылдын 31-декабрына чейин Кыргыз Республикасынын Өкмөтүнүн 20</w:t>
      </w:r>
      <w:r w:rsidR="00C807C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18-жылдын 28-августундагы №405 </w:t>
      </w:r>
      <w:r w:rsidR="00C807CE" w:rsidRPr="00C75D95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="00C807CE" w:rsidRPr="002A6B5B">
        <w:rPr>
          <w:rFonts w:ascii="Times New Roman" w:eastAsia="Times New Roman" w:hAnsi="Times New Roman" w:cs="Times New Roman"/>
          <w:sz w:val="28"/>
          <w:szCs w:val="28"/>
          <w:lang w:val="ky-KG"/>
        </w:rPr>
        <w:t>Дары каражатын жүгүртүү чөйрөсүндө мамлекеттик каттоого байланыштуу айрым</w:t>
      </w:r>
      <w:r w:rsidR="00C807C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маселелер жөнүндө</w:t>
      </w:r>
      <w:r w:rsidR="00C807CE" w:rsidRPr="00C75D95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="00C807CE" w:rsidRPr="002A6B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токтомунун 1-пункту менен бекитилген Тартипке ылайык же Евразия</w:t>
      </w:r>
      <w:r w:rsidR="00C807CE">
        <w:rPr>
          <w:rFonts w:ascii="Times New Roman" w:eastAsia="Times New Roman" w:hAnsi="Times New Roman" w:cs="Times New Roman"/>
          <w:sz w:val="28"/>
          <w:szCs w:val="28"/>
          <w:lang w:val="ky-KG"/>
        </w:rPr>
        <w:t>лык</w:t>
      </w:r>
      <w:r w:rsidR="00C807CE" w:rsidRPr="002A6B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экономикалык комиссиясынын Кеңешинин 2016-</w:t>
      </w:r>
      <w:r w:rsidR="00C807CE" w:rsidRPr="002A6B5B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жылдын 3-ноябрындагы №78 Чечими менен бекитилген медициналык колдонуу үчүн дары каражатын каттоо жана экспертизадан өткөрүү Эрежел</w:t>
      </w:r>
      <w:r w:rsidR="00C807CE">
        <w:rPr>
          <w:rFonts w:ascii="Times New Roman" w:eastAsia="Times New Roman" w:hAnsi="Times New Roman" w:cs="Times New Roman"/>
          <w:sz w:val="28"/>
          <w:szCs w:val="28"/>
          <w:lang w:val="ky-KG"/>
        </w:rPr>
        <w:t>ерине ылайык жүргүзүлөт</w:t>
      </w:r>
      <w:r w:rsidRPr="00C807CE">
        <w:rPr>
          <w:rFonts w:ascii="Times New Roman" w:eastAsia="Calibri" w:hAnsi="Times New Roman" w:cs="Times New Roman"/>
          <w:sz w:val="28"/>
          <w:szCs w:val="28"/>
          <w:lang w:val="ky-KG"/>
        </w:rPr>
        <w:t>».</w:t>
      </w:r>
    </w:p>
    <w:p w14:paraId="3E1A8E87" w14:textId="0214CB3C" w:rsidR="00C807CE" w:rsidRPr="00BE714E" w:rsidRDefault="00A661CB" w:rsidP="004C55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E714E">
        <w:rPr>
          <w:rFonts w:ascii="Times New Roman" w:eastAsia="Calibri" w:hAnsi="Times New Roman" w:cs="Times New Roman"/>
          <w:sz w:val="28"/>
          <w:szCs w:val="28"/>
          <w:lang w:val="ky-KG"/>
        </w:rPr>
        <w:t>2</w:t>
      </w:r>
      <w:r w:rsidR="004C5527" w:rsidRPr="00BE714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  <w:r w:rsidR="00C807CE" w:rsidRPr="00BE714E">
        <w:rPr>
          <w:rFonts w:ascii="Times New Roman" w:hAnsi="Times New Roman" w:cs="Times New Roman"/>
          <w:color w:val="000000"/>
          <w:sz w:val="28"/>
          <w:szCs w:val="28"/>
          <w:lang w:val="ky-KG"/>
        </w:rPr>
        <w:t>Кыргыз Республикасынын Өкмөтүнүн 2018-жылдын 28-августундагы № 405 токтому менен бекитилген медициналык колдонуу үчүн дары каражаттарды жүгүртүү чөйрөсүндө мамлекеттик каттоодон өткөрүү Тартибине, учурдагы токтомдун тиркемесине ылайык өзгөртүүлөр киргизилсин.</w:t>
      </w:r>
    </w:p>
    <w:p w14:paraId="6C9692BB" w14:textId="2C70AB58" w:rsidR="004C5527" w:rsidRPr="00F01402" w:rsidRDefault="004C5527" w:rsidP="004C55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01402">
        <w:rPr>
          <w:rFonts w:ascii="Times New Roman" w:eastAsia="Times New Roman" w:hAnsi="Times New Roman" w:cs="Arial"/>
          <w:sz w:val="28"/>
          <w:szCs w:val="24"/>
          <w:lang w:val="ky-KG" w:eastAsia="ru-RU"/>
        </w:rPr>
        <w:t xml:space="preserve">3. </w:t>
      </w:r>
      <w:r w:rsidR="00C807CE" w:rsidRPr="009A528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Бул токтом расмий жарыяланган </w:t>
      </w:r>
      <w:r w:rsidR="00C807CE">
        <w:rPr>
          <w:rFonts w:ascii="Times New Roman" w:eastAsia="Times New Roman" w:hAnsi="Times New Roman"/>
          <w:sz w:val="28"/>
          <w:szCs w:val="28"/>
          <w:lang w:val="ky-KG" w:eastAsia="ru-RU"/>
        </w:rPr>
        <w:t>күндөн</w:t>
      </w:r>
      <w:r w:rsidR="00C807CE" w:rsidRPr="009A528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тартып он </w:t>
      </w:r>
      <w:r w:rsidR="00C807C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беш </w:t>
      </w:r>
      <w:r w:rsidR="00C807CE" w:rsidRPr="009A528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күн </w:t>
      </w:r>
      <w:r w:rsidR="00C807CE">
        <w:rPr>
          <w:rFonts w:ascii="Times New Roman" w:eastAsia="Times New Roman" w:hAnsi="Times New Roman"/>
          <w:sz w:val="28"/>
          <w:szCs w:val="28"/>
          <w:lang w:val="ky-KG" w:eastAsia="ru-RU"/>
        </w:rPr>
        <w:t>бүткөндөн кийин</w:t>
      </w:r>
      <w:r w:rsidR="00C807CE" w:rsidRPr="009A528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күчүнө кирет</w:t>
      </w:r>
      <w:r w:rsidRPr="00F014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C807CE" w:rsidRPr="00F014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14:paraId="6787F708" w14:textId="77777777" w:rsidR="00A137B4" w:rsidRPr="00F01402" w:rsidRDefault="00A137B4" w:rsidP="00A13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510CC59E" w14:textId="77777777" w:rsidR="00C807CE" w:rsidRDefault="00C807CE" w:rsidP="00C807CE">
      <w:pPr>
        <w:spacing w:after="0" w:line="276" w:lineRule="auto"/>
        <w:jc w:val="both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1D405B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 xml:space="preserve">Премьер-министрдин </w:t>
      </w:r>
    </w:p>
    <w:p w14:paraId="486CF05B" w14:textId="4B598736" w:rsidR="00A137B4" w:rsidRPr="00C87931" w:rsidRDefault="00C807CE" w:rsidP="00C807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405B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милдетин аткаруучу</w:t>
      </w:r>
      <w:r w:rsidRPr="001D405B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ab/>
      </w:r>
      <w:r w:rsidRPr="001D405B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ab/>
      </w:r>
      <w:r w:rsidRPr="001D405B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Arial"/>
          <w:b/>
          <w:sz w:val="28"/>
          <w:szCs w:val="24"/>
          <w:lang w:eastAsia="ru-RU"/>
        </w:rPr>
        <w:tab/>
      </w:r>
      <w:r w:rsidRPr="001D405B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ab/>
      </w:r>
      <w:r w:rsidRPr="001D405B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ab/>
      </w:r>
      <w:r w:rsidRPr="001D405B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ab/>
      </w:r>
      <w:r w:rsidR="00D80708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А.Э.</w:t>
      </w:r>
      <w:r w:rsidRPr="001D405B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Новиков</w:t>
      </w:r>
      <w:r w:rsidRPr="00C87931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ab/>
      </w:r>
    </w:p>
    <w:p w14:paraId="0F74185A" w14:textId="711F6C1F" w:rsidR="00643025" w:rsidRPr="00643025" w:rsidRDefault="00E22307" w:rsidP="006430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>
        <w:rPr>
          <w:rFonts w:ascii="Times New Roman" w:eastAsia="Calibri" w:hAnsi="Times New Roman" w:cs="Times New Roman"/>
          <w:strike/>
          <w:sz w:val="28"/>
          <w:szCs w:val="28"/>
        </w:rPr>
        <w:t xml:space="preserve"> </w:t>
      </w:r>
    </w:p>
    <w:p w14:paraId="164DBBBC" w14:textId="77777777" w:rsidR="006115A8" w:rsidRDefault="006115A8"/>
    <w:sectPr w:rsidR="006115A8" w:rsidSect="00FC564C">
      <w:footerReference w:type="default" r:id="rId8"/>
      <w:pgSz w:w="11906" w:h="16838"/>
      <w:pgMar w:top="1134" w:right="850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DF811" w14:textId="77777777" w:rsidR="00B01873" w:rsidRDefault="00B01873">
      <w:pPr>
        <w:spacing w:after="0" w:line="240" w:lineRule="auto"/>
      </w:pPr>
      <w:r>
        <w:separator/>
      </w:r>
    </w:p>
  </w:endnote>
  <w:endnote w:type="continuationSeparator" w:id="0">
    <w:p w14:paraId="5A2F3D7C" w14:textId="77777777" w:rsidR="00B01873" w:rsidRDefault="00B01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BA19E" w14:textId="00C788D7" w:rsidR="00E54D75" w:rsidRPr="00101B1A" w:rsidRDefault="00DD1A03" w:rsidP="00101B1A">
    <w:pPr>
      <w:tabs>
        <w:tab w:val="center" w:pos="4677"/>
        <w:tab w:val="right" w:pos="9355"/>
      </w:tabs>
      <w:spacing w:after="0"/>
      <w:rPr>
        <w:rFonts w:ascii="Times New Roman" w:eastAsia="Calibri" w:hAnsi="Times New Roman" w:cs="Times New Roman"/>
        <w:sz w:val="20"/>
        <w:szCs w:val="20"/>
      </w:rPr>
    </w:pPr>
    <w:r w:rsidRPr="00101B1A">
      <w:rPr>
        <w:rFonts w:ascii="Times New Roman" w:eastAsia="Calibri" w:hAnsi="Times New Roman" w:cs="Times New Roman"/>
        <w:sz w:val="20"/>
        <w:szCs w:val="20"/>
      </w:rPr>
      <w:t>Министр</w:t>
    </w:r>
    <w:r w:rsidR="00E22307">
      <w:rPr>
        <w:rFonts w:ascii="Times New Roman" w:eastAsia="Calibri" w:hAnsi="Times New Roman" w:cs="Times New Roman"/>
        <w:sz w:val="20"/>
        <w:szCs w:val="20"/>
      </w:rPr>
      <w:tab/>
    </w:r>
    <w:r w:rsidR="00E22307">
      <w:rPr>
        <w:rFonts w:ascii="Times New Roman" w:eastAsia="Calibri" w:hAnsi="Times New Roman" w:cs="Times New Roman"/>
        <w:sz w:val="20"/>
        <w:szCs w:val="20"/>
      </w:rPr>
      <w:tab/>
    </w:r>
    <w:r w:rsidRPr="00101B1A">
      <w:rPr>
        <w:rFonts w:ascii="Times New Roman" w:eastAsia="Calibri" w:hAnsi="Times New Roman" w:cs="Times New Roman"/>
        <w:sz w:val="20"/>
        <w:szCs w:val="20"/>
      </w:rPr>
      <w:t>_________ А.С. Бейшеналиев</w:t>
    </w:r>
  </w:p>
  <w:p w14:paraId="4A640F07" w14:textId="77777777" w:rsidR="00E54D75" w:rsidRPr="00101B1A" w:rsidRDefault="00B01873" w:rsidP="00101B1A">
    <w:pPr>
      <w:tabs>
        <w:tab w:val="center" w:pos="4677"/>
        <w:tab w:val="right" w:pos="9355"/>
      </w:tabs>
      <w:spacing w:after="0"/>
      <w:rPr>
        <w:rFonts w:ascii="Times New Roman" w:eastAsia="Calibri" w:hAnsi="Times New Roman" w:cs="Times New Roman"/>
        <w:sz w:val="20"/>
        <w:szCs w:val="20"/>
      </w:rPr>
    </w:pPr>
  </w:p>
  <w:p w14:paraId="7BA15735" w14:textId="77777777" w:rsidR="00E54D75" w:rsidRPr="00101B1A" w:rsidRDefault="00DD1A03" w:rsidP="00101B1A">
    <w:pPr>
      <w:tabs>
        <w:tab w:val="center" w:pos="4677"/>
        <w:tab w:val="right" w:pos="9355"/>
      </w:tabs>
      <w:spacing w:after="0"/>
      <w:rPr>
        <w:rFonts w:ascii="Times New Roman" w:eastAsia="Calibri" w:hAnsi="Times New Roman" w:cs="Times New Roman"/>
        <w:sz w:val="20"/>
        <w:szCs w:val="20"/>
      </w:rPr>
    </w:pPr>
    <w:r w:rsidRPr="00101B1A">
      <w:rPr>
        <w:rFonts w:ascii="Times New Roman" w:eastAsia="Calibri" w:hAnsi="Times New Roman" w:cs="Times New Roman"/>
        <w:sz w:val="20"/>
        <w:szCs w:val="20"/>
      </w:rPr>
      <w:t xml:space="preserve">Заведующий </w:t>
    </w:r>
  </w:p>
  <w:p w14:paraId="779B7A05" w14:textId="04E6C747" w:rsidR="00E54D75" w:rsidRPr="00101B1A" w:rsidRDefault="00DD1A03" w:rsidP="00101B1A">
    <w:pPr>
      <w:tabs>
        <w:tab w:val="center" w:pos="4677"/>
        <w:tab w:val="right" w:pos="9355"/>
      </w:tabs>
      <w:spacing w:after="0"/>
      <w:rPr>
        <w:rFonts w:ascii="Times New Roman" w:eastAsia="Calibri" w:hAnsi="Times New Roman" w:cs="Times New Roman"/>
        <w:sz w:val="20"/>
        <w:szCs w:val="20"/>
      </w:rPr>
    </w:pPr>
    <w:r w:rsidRPr="00101B1A">
      <w:rPr>
        <w:rFonts w:ascii="Times New Roman" w:eastAsia="Calibri" w:hAnsi="Times New Roman" w:cs="Times New Roman"/>
        <w:sz w:val="20"/>
        <w:szCs w:val="20"/>
      </w:rPr>
      <w:t>юридическим отделом МЗКР</w:t>
    </w:r>
    <w:r w:rsidR="00E22307">
      <w:rPr>
        <w:rFonts w:ascii="Times New Roman" w:eastAsia="Calibri" w:hAnsi="Times New Roman" w:cs="Times New Roman"/>
        <w:sz w:val="20"/>
        <w:szCs w:val="20"/>
      </w:rPr>
      <w:tab/>
    </w:r>
    <w:r w:rsidR="00E22307">
      <w:rPr>
        <w:rFonts w:ascii="Times New Roman" w:eastAsia="Calibri" w:hAnsi="Times New Roman" w:cs="Times New Roman"/>
        <w:sz w:val="20"/>
        <w:szCs w:val="20"/>
      </w:rPr>
      <w:tab/>
    </w:r>
    <w:r w:rsidRPr="00101B1A">
      <w:rPr>
        <w:rFonts w:ascii="Times New Roman" w:eastAsia="Calibri" w:hAnsi="Times New Roman" w:cs="Times New Roman"/>
        <w:sz w:val="20"/>
        <w:szCs w:val="20"/>
      </w:rPr>
      <w:t>__________ А.Жумакеев</w:t>
    </w:r>
  </w:p>
  <w:p w14:paraId="22A51611" w14:textId="418A2CE8" w:rsidR="00E54D75" w:rsidRPr="00101B1A" w:rsidRDefault="00E22307" w:rsidP="00101B1A">
    <w:pPr>
      <w:tabs>
        <w:tab w:val="center" w:pos="4677"/>
        <w:tab w:val="right" w:pos="9355"/>
      </w:tabs>
      <w:spacing w:after="0"/>
      <w:rPr>
        <w:rFonts w:ascii="Times New Roman" w:eastAsia="Calibri" w:hAnsi="Times New Roman" w:cs="Times New Roman"/>
        <w:sz w:val="20"/>
        <w:szCs w:val="20"/>
      </w:rPr>
    </w:pPr>
    <w:r>
      <w:rPr>
        <w:rFonts w:ascii="Times New Roman" w:eastAsia="Calibri" w:hAnsi="Times New Roman" w:cs="Times New Roman"/>
        <w:sz w:val="20"/>
        <w:szCs w:val="20"/>
      </w:rPr>
      <w:tab/>
    </w:r>
    <w:r>
      <w:rPr>
        <w:rFonts w:ascii="Times New Roman" w:eastAsia="Calibri" w:hAnsi="Times New Roman" w:cs="Times New Roman"/>
        <w:sz w:val="20"/>
        <w:szCs w:val="20"/>
      </w:rPr>
      <w:tab/>
    </w:r>
    <w:r w:rsidR="00DD1A03" w:rsidRPr="00101B1A">
      <w:rPr>
        <w:rFonts w:ascii="Times New Roman" w:eastAsia="Calibri" w:hAnsi="Times New Roman" w:cs="Times New Roman"/>
        <w:sz w:val="20"/>
        <w:szCs w:val="20"/>
      </w:rPr>
      <w:t>«    »___________2020 г.</w:t>
    </w:r>
  </w:p>
  <w:p w14:paraId="324C5495" w14:textId="77777777" w:rsidR="00E54D75" w:rsidRPr="00E54D75" w:rsidRDefault="00B01873">
    <w:pPr>
      <w:pStyle w:val="a3"/>
      <w:rPr>
        <w:sz w:val="24"/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BE9AB" w14:textId="77777777" w:rsidR="00B01873" w:rsidRDefault="00B01873">
      <w:pPr>
        <w:spacing w:after="0" w:line="240" w:lineRule="auto"/>
      </w:pPr>
      <w:r>
        <w:separator/>
      </w:r>
    </w:p>
  </w:footnote>
  <w:footnote w:type="continuationSeparator" w:id="0">
    <w:p w14:paraId="5002F354" w14:textId="77777777" w:rsidR="00B01873" w:rsidRDefault="00B018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A51DB9"/>
    <w:multiLevelType w:val="hybridMultilevel"/>
    <w:tmpl w:val="50A2E7FA"/>
    <w:lvl w:ilvl="0" w:tplc="45AE8060">
      <w:start w:val="1"/>
      <w:numFmt w:val="decimal"/>
      <w:lvlText w:val="%1."/>
      <w:lvlJc w:val="left"/>
      <w:pPr>
        <w:ind w:left="1069" w:hanging="360"/>
      </w:pPr>
      <w:rPr>
        <w:rFonts w:eastAsia="Times New Roman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7B4"/>
    <w:rsid w:val="000A69F5"/>
    <w:rsid w:val="00101B1A"/>
    <w:rsid w:val="00136B2A"/>
    <w:rsid w:val="00155777"/>
    <w:rsid w:val="00174846"/>
    <w:rsid w:val="001C61FD"/>
    <w:rsid w:val="00251F1C"/>
    <w:rsid w:val="00321D86"/>
    <w:rsid w:val="003F6B65"/>
    <w:rsid w:val="0041060E"/>
    <w:rsid w:val="0048767C"/>
    <w:rsid w:val="004C5527"/>
    <w:rsid w:val="00516687"/>
    <w:rsid w:val="00522624"/>
    <w:rsid w:val="0052358D"/>
    <w:rsid w:val="005D0B9A"/>
    <w:rsid w:val="00610D42"/>
    <w:rsid w:val="006115A8"/>
    <w:rsid w:val="00643025"/>
    <w:rsid w:val="0069504A"/>
    <w:rsid w:val="006E581E"/>
    <w:rsid w:val="007711C1"/>
    <w:rsid w:val="007C7E75"/>
    <w:rsid w:val="008630F0"/>
    <w:rsid w:val="0096579D"/>
    <w:rsid w:val="00976DD9"/>
    <w:rsid w:val="00A137B4"/>
    <w:rsid w:val="00A332A2"/>
    <w:rsid w:val="00A4410C"/>
    <w:rsid w:val="00A661CB"/>
    <w:rsid w:val="00B01873"/>
    <w:rsid w:val="00B91B37"/>
    <w:rsid w:val="00B94314"/>
    <w:rsid w:val="00BA0CB4"/>
    <w:rsid w:val="00BE714E"/>
    <w:rsid w:val="00C577FF"/>
    <w:rsid w:val="00C807CE"/>
    <w:rsid w:val="00D80708"/>
    <w:rsid w:val="00DD1A03"/>
    <w:rsid w:val="00E22307"/>
    <w:rsid w:val="00E25F8B"/>
    <w:rsid w:val="00E72BDB"/>
    <w:rsid w:val="00E853AF"/>
    <w:rsid w:val="00E87B66"/>
    <w:rsid w:val="00F01402"/>
    <w:rsid w:val="00F61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0243F2"/>
  <w15:chartTrackingRefBased/>
  <w15:docId w15:val="{357DDFC3-2306-497A-B43C-24F2479C5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13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137B4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Arial"/>
      <w:sz w:val="28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137B4"/>
    <w:rPr>
      <w:rFonts w:ascii="Times New Roman" w:eastAsia="Times New Roman" w:hAnsi="Times New Roman" w:cs="Arial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A137B4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51668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668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668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668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6687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166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16687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101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01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3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919A4-7007-44A2-8983-F97B60F6C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20</cp:revision>
  <cp:lastPrinted>2020-12-24T07:37:00Z</cp:lastPrinted>
  <dcterms:created xsi:type="dcterms:W3CDTF">2020-12-24T01:00:00Z</dcterms:created>
  <dcterms:modified xsi:type="dcterms:W3CDTF">2020-12-25T02:30:00Z</dcterms:modified>
</cp:coreProperties>
</file>